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28E" w:rsidRPr="00046B2E" w:rsidRDefault="00491E50" w:rsidP="00046B2E">
      <w:pPr>
        <w:jc w:val="center"/>
        <w:rPr>
          <w:rFonts w:ascii="Times New Roman" w:hAnsi="Times New Roman" w:cs="Times New Roman"/>
          <w:b/>
          <w:color w:val="403152" w:themeColor="accent4" w:themeShade="80"/>
          <w:sz w:val="32"/>
          <w:szCs w:val="32"/>
          <w:u w:val="single"/>
          <w:shd w:val="clear" w:color="auto" w:fill="FFFFFF"/>
        </w:rPr>
      </w:pPr>
      <w:r w:rsidRPr="00046B2E">
        <w:rPr>
          <w:rFonts w:ascii="Times New Roman" w:hAnsi="Times New Roman" w:cs="Times New Roman"/>
          <w:b/>
          <w:color w:val="403152" w:themeColor="accent4" w:themeShade="80"/>
          <w:sz w:val="32"/>
          <w:szCs w:val="32"/>
          <w:u w:val="single"/>
          <w:shd w:val="clear" w:color="auto" w:fill="FFFFFF"/>
        </w:rPr>
        <w:t>Родительское собрание на тему: «Ро</w:t>
      </w:r>
      <w:r w:rsidR="00C0628E" w:rsidRPr="00046B2E">
        <w:rPr>
          <w:rFonts w:ascii="Times New Roman" w:hAnsi="Times New Roman" w:cs="Times New Roman"/>
          <w:b/>
          <w:color w:val="403152" w:themeColor="accent4" w:themeShade="80"/>
          <w:sz w:val="32"/>
          <w:szCs w:val="32"/>
          <w:u w:val="single"/>
          <w:shd w:val="clear" w:color="auto" w:fill="FFFFFF"/>
        </w:rPr>
        <w:t xml:space="preserve">ль дидактических игр  в развитии мелкой моторики у детей </w:t>
      </w:r>
      <w:r w:rsidRPr="00046B2E">
        <w:rPr>
          <w:rFonts w:ascii="Times New Roman" w:hAnsi="Times New Roman" w:cs="Times New Roman"/>
          <w:b/>
          <w:color w:val="403152" w:themeColor="accent4" w:themeShade="80"/>
          <w:sz w:val="32"/>
          <w:szCs w:val="32"/>
          <w:u w:val="single"/>
          <w:shd w:val="clear" w:color="auto" w:fill="FFFFFF"/>
        </w:rPr>
        <w:t>и воспитании любви к членам семьи»</w:t>
      </w:r>
      <w:r w:rsidR="00C0628E" w:rsidRPr="00046B2E">
        <w:rPr>
          <w:rFonts w:ascii="Times New Roman" w:hAnsi="Times New Roman" w:cs="Times New Roman"/>
          <w:b/>
          <w:color w:val="403152" w:themeColor="accent4" w:themeShade="80"/>
          <w:sz w:val="32"/>
          <w:szCs w:val="32"/>
          <w:u w:val="single"/>
          <w:shd w:val="clear" w:color="auto" w:fill="FFFFFF"/>
        </w:rPr>
        <w:t>.</w:t>
      </w:r>
    </w:p>
    <w:p w:rsidR="00E478CC" w:rsidRDefault="00E478CC" w:rsidP="00E478CC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046B2E">
        <w:rPr>
          <w:rStyle w:val="a3"/>
          <w:color w:val="403152" w:themeColor="accent4" w:themeShade="80"/>
          <w:sz w:val="32"/>
          <w:szCs w:val="32"/>
          <w:u w:val="single"/>
          <w:bdr w:val="none" w:sz="0" w:space="0" w:color="auto" w:frame="1"/>
        </w:rPr>
        <w:t>Цель:</w:t>
      </w:r>
      <w:r w:rsidRPr="005C2730">
        <w:rPr>
          <w:color w:val="111111"/>
          <w:sz w:val="32"/>
          <w:szCs w:val="32"/>
        </w:rPr>
        <w:t> Познакомить родителей с различными играми, направленными</w:t>
      </w:r>
      <w:r w:rsidR="00EE0013">
        <w:rPr>
          <w:color w:val="111111"/>
          <w:sz w:val="32"/>
          <w:szCs w:val="32"/>
        </w:rPr>
        <w:t xml:space="preserve"> на воспитание любви к членам семьи и укреплением сотрудничества детского сада и родителей</w:t>
      </w:r>
    </w:p>
    <w:p w:rsidR="00EE0013" w:rsidRPr="005C2730" w:rsidRDefault="00EE0013" w:rsidP="00E478CC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</w:p>
    <w:p w:rsidR="00E478CC" w:rsidRPr="00046B2E" w:rsidRDefault="00E478CC" w:rsidP="00E478CC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403152" w:themeColor="accent4" w:themeShade="80"/>
          <w:sz w:val="32"/>
          <w:szCs w:val="32"/>
          <w:u w:val="single"/>
        </w:rPr>
      </w:pPr>
      <w:r w:rsidRPr="00046B2E">
        <w:rPr>
          <w:rStyle w:val="a3"/>
          <w:color w:val="403152" w:themeColor="accent4" w:themeShade="80"/>
          <w:sz w:val="32"/>
          <w:szCs w:val="32"/>
          <w:u w:val="single"/>
          <w:bdr w:val="none" w:sz="0" w:space="0" w:color="auto" w:frame="1"/>
        </w:rPr>
        <w:t>Задачи:</w:t>
      </w:r>
    </w:p>
    <w:p w:rsidR="00E478CC" w:rsidRPr="005C2730" w:rsidRDefault="00E478CC" w:rsidP="00E478CC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1. Вызывать у родителей</w:t>
      </w:r>
      <w:r w:rsidR="00EE0013">
        <w:rPr>
          <w:color w:val="111111"/>
          <w:sz w:val="32"/>
          <w:szCs w:val="32"/>
        </w:rPr>
        <w:t xml:space="preserve"> </w:t>
      </w:r>
      <w:r w:rsidRPr="005C2730">
        <w:rPr>
          <w:color w:val="111111"/>
          <w:sz w:val="32"/>
          <w:szCs w:val="32"/>
        </w:rPr>
        <w:t xml:space="preserve"> позитивное отношение к </w:t>
      </w:r>
      <w:r w:rsidR="00EE0013">
        <w:rPr>
          <w:color w:val="111111"/>
          <w:sz w:val="32"/>
          <w:szCs w:val="32"/>
        </w:rPr>
        <w:t>сотрудничеству с детским садом</w:t>
      </w:r>
      <w:r w:rsidRPr="005C2730">
        <w:rPr>
          <w:color w:val="111111"/>
          <w:sz w:val="32"/>
          <w:szCs w:val="32"/>
        </w:rPr>
        <w:t>;</w:t>
      </w:r>
    </w:p>
    <w:p w:rsidR="00EE0013" w:rsidRDefault="00E478CC" w:rsidP="00E478CC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 xml:space="preserve">2. </w:t>
      </w:r>
      <w:r w:rsidR="00EE0013">
        <w:rPr>
          <w:color w:val="111111"/>
          <w:sz w:val="32"/>
          <w:szCs w:val="32"/>
        </w:rPr>
        <w:t>Воспитывать у детей любовь к членам семьи.</w:t>
      </w:r>
    </w:p>
    <w:p w:rsidR="00E478CC" w:rsidRPr="005C2730" w:rsidRDefault="00EE0013" w:rsidP="00E478CC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3. </w:t>
      </w:r>
      <w:r w:rsidR="00E478CC" w:rsidRPr="005C2730">
        <w:rPr>
          <w:color w:val="111111"/>
          <w:sz w:val="32"/>
          <w:szCs w:val="32"/>
        </w:rPr>
        <w:t xml:space="preserve">Вызывать желание заниматься с ребенком </w:t>
      </w:r>
      <w:r>
        <w:rPr>
          <w:color w:val="111111"/>
          <w:sz w:val="32"/>
          <w:szCs w:val="32"/>
        </w:rPr>
        <w:t>дидактическими  играми дома</w:t>
      </w:r>
      <w:r w:rsidR="00E478CC" w:rsidRPr="005C2730">
        <w:rPr>
          <w:color w:val="111111"/>
          <w:sz w:val="32"/>
          <w:szCs w:val="32"/>
        </w:rPr>
        <w:t>.</w:t>
      </w:r>
    </w:p>
    <w:p w:rsidR="005279D8" w:rsidRPr="005C2730" w:rsidRDefault="005C2730" w:rsidP="00E478CC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Материал: коробка (после обуви), цветные листы</w:t>
      </w:r>
      <w:r w:rsidR="005279D8" w:rsidRPr="005C2730">
        <w:rPr>
          <w:color w:val="111111"/>
          <w:sz w:val="32"/>
          <w:szCs w:val="32"/>
        </w:rPr>
        <w:t xml:space="preserve"> (красный, желтый, зеленый, синий), клей, ножницы, горлышки от пластиковых бутылок с крышками, веревка(нитки). </w:t>
      </w:r>
    </w:p>
    <w:p w:rsidR="00E478CC" w:rsidRPr="005C2730" w:rsidRDefault="00E478CC">
      <w:pPr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1A289D" w:rsidRPr="005C2730" w:rsidRDefault="00C0628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Здравствуйте ув</w:t>
      </w:r>
      <w:r w:rsid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ажаемые 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 </w:t>
      </w:r>
      <w:r w:rsidRPr="005C2730">
        <w:rPr>
          <w:rStyle w:val="a3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родители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! Я очень рада </w:t>
      </w:r>
      <w:r w:rsidRPr="005C2730">
        <w:rPr>
          <w:rStyle w:val="a3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видеть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 вас на нашем с вами первом </w:t>
      </w:r>
      <w:r w:rsidRPr="005C2730">
        <w:rPr>
          <w:rStyle w:val="a3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собрании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. И так вы привели своих детей к нам в детский сад и у нас с Вами одна общая </w:t>
      </w:r>
      <w:r w:rsidRPr="005C2730">
        <w:rPr>
          <w:rFonts w:ascii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shd w:val="clear" w:color="auto" w:fill="FFFFFF"/>
        </w:rPr>
        <w:t>цель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: сделать их пребывание здесь комфортным, безопасным, интересным, увлекательным, </w:t>
      </w:r>
      <w:r w:rsidRPr="005C2730">
        <w:rPr>
          <w:rStyle w:val="a3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познавательным и т</w:t>
      </w:r>
      <w:r w:rsidRPr="005C2730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.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д. Во время </w:t>
      </w:r>
      <w:proofErr w:type="spellStart"/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прибывания</w:t>
      </w:r>
      <w:proofErr w:type="spellEnd"/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ребенка в детском саду мы </w:t>
      </w:r>
      <w:r w:rsidRPr="005C2730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(</w:t>
      </w:r>
      <w:proofErr w:type="spellStart"/>
      <w:proofErr w:type="gramStart"/>
      <w:r w:rsidRPr="005C2730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дети,педагоги</w:t>
      </w:r>
      <w:proofErr w:type="gramEnd"/>
      <w:r w:rsidRPr="005C2730">
        <w:rPr>
          <w:rFonts w:ascii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,</w:t>
      </w:r>
      <w:r w:rsidRPr="005C2730">
        <w:rPr>
          <w:rStyle w:val="a3"/>
          <w:rFonts w:ascii="Times New Roman" w:hAnsi="Times New Roman" w:cs="Times New Roman"/>
          <w:b w:val="0"/>
          <w:i/>
          <w:iCs/>
          <w:color w:val="111111"/>
          <w:sz w:val="32"/>
          <w:szCs w:val="32"/>
          <w:bdr w:val="none" w:sz="0" w:space="0" w:color="auto" w:frame="1"/>
        </w:rPr>
        <w:t>родители</w:t>
      </w:r>
      <w:proofErr w:type="spellEnd"/>
      <w:r w:rsidRPr="005C2730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)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 составляем треугольник. Во главе треугольника стоит ребенок. Как вы </w:t>
      </w:r>
      <w:proofErr w:type="spellStart"/>
      <w:proofErr w:type="gramStart"/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думаете,что</w:t>
      </w:r>
      <w:proofErr w:type="spellEnd"/>
      <w:proofErr w:type="gramEnd"/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произойдет с треногим табуретом, если надломится одна ножка </w:t>
      </w:r>
      <w:r w:rsidRPr="005C2730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(упадет)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Вот </w:t>
      </w:r>
      <w:proofErr w:type="spellStart"/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именно,упадет</w:t>
      </w:r>
      <w:proofErr w:type="spellEnd"/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! Вспомните басню Крылова </w:t>
      </w:r>
      <w:r w:rsidRPr="005C2730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«Лебедь, рак и щука</w:t>
      </w:r>
      <w:proofErr w:type="gramStart"/>
      <w:r w:rsidRPr="005C2730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,где</w:t>
      </w:r>
      <w:proofErr w:type="gramEnd"/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 </w:t>
      </w:r>
      <w:r w:rsidRPr="005C2730">
        <w:rPr>
          <w:rFonts w:ascii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shd w:val="clear" w:color="auto" w:fill="FFFFFF"/>
        </w:rPr>
        <w:t>говорится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: «Когда в товарищах согласья нет, на лад их дело не пойдет, выйдет у него не дело только мука!» Следовательно, нам с Вами нужно объединить усилия для того, чтобы детям было интересно и комфортно в детском саду,</w:t>
      </w:r>
      <w:r w:rsidR="00DE6F64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и здесь очень важно наличие взаимопонимания и </w:t>
      </w: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lastRenderedPageBreak/>
        <w:t xml:space="preserve">поддержки. Мы с Вами 5 лет будем жить одной, я надеюсь дружной семьей. </w:t>
      </w:r>
    </w:p>
    <w:p w:rsidR="00C0628E" w:rsidRPr="005C2730" w:rsidRDefault="00C0628E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C2730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А сегодня я Вас хочу познакомить с темой:  роль дидактических игр в развитии мелкой моторики у детей раннего возраста. </w:t>
      </w:r>
    </w:p>
    <w:p w:rsidR="00C0628E" w:rsidRPr="005C2730" w:rsidRDefault="00C0628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 И начнем с того, что определим, почему же развитие мелкой моторики рук оказывает развивающее действие на ребенка в целом.</w:t>
      </w:r>
    </w:p>
    <w:p w:rsidR="00C0628E" w:rsidRPr="005C2730" w:rsidRDefault="00C0628E" w:rsidP="0066483B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Мелкая моторика – это гибкость, ловкость рук и точность движения пальцев руки. Мелкая моторика взаимодействует с такими свойствами сознания, как внимание, мышление, воображение, наблюдательность, зрительная и двигательная память, речь. Отсюда следует, что уровень развития мелкой моторики – один из показателей интеллектуальной готовности ребенка. Развитие навыков мелкой моторики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рисовать, писать, а также выполнять множество разнообразных бытовых и учебных действий. Вопрос развития мелкой моторики детей</w:t>
      </w:r>
      <w:r w:rsidR="0066483B" w:rsidRPr="005C2730">
        <w:rPr>
          <w:color w:val="111111"/>
          <w:sz w:val="32"/>
          <w:szCs w:val="32"/>
        </w:rPr>
        <w:t xml:space="preserve"> раннего возраста</w:t>
      </w:r>
      <w:r w:rsidRPr="005C2730">
        <w:rPr>
          <w:color w:val="111111"/>
          <w:sz w:val="32"/>
          <w:szCs w:val="32"/>
        </w:rPr>
        <w:t xml:space="preserve"> довольно актуален. Это неоднократно подчеркивается педагогами, психологами и другими специалистами в области дошкольного образования. Известный педагог В. А. Сухомлинский писал: «Истоки способностей и дарований детей – на кончиках их пальцев. От пальцев, образно говоря, идут тончайшие ручейки, которые питают источник творческой мысли». Это значит, чем больше ребенок умеет, хочет и стремится делать своими руками, тем он умнее и изобретательнее. Поэтому уровень развития мелкой моторики – один из показателей интелле</w:t>
      </w:r>
      <w:r w:rsidR="005465CE" w:rsidRPr="005C2730">
        <w:rPr>
          <w:color w:val="111111"/>
          <w:sz w:val="32"/>
          <w:szCs w:val="32"/>
        </w:rPr>
        <w:t>ктуальной готовности к дальнейшему</w:t>
      </w:r>
      <w:r w:rsidRPr="005C2730">
        <w:rPr>
          <w:color w:val="111111"/>
          <w:sz w:val="32"/>
          <w:szCs w:val="32"/>
        </w:rPr>
        <w:t xml:space="preserve"> обучению.</w:t>
      </w:r>
    </w:p>
    <w:p w:rsidR="00C0628E" w:rsidRPr="005C2730" w:rsidRDefault="00C0628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Развитию мелкой моторики способствуют:</w:t>
      </w:r>
    </w:p>
    <w:p w:rsidR="00C0628E" w:rsidRPr="005C2730" w:rsidRDefault="00C0628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• Пальчиковые игры</w:t>
      </w:r>
    </w:p>
    <w:p w:rsidR="00C0628E" w:rsidRPr="005C2730" w:rsidRDefault="00C0628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• Массаж пальчиков</w:t>
      </w:r>
    </w:p>
    <w:p w:rsidR="00C0628E" w:rsidRPr="005C2730" w:rsidRDefault="00C0628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• Игры с предметами (Игры с крупой и т. д.).</w:t>
      </w:r>
    </w:p>
    <w:p w:rsidR="00C0628E" w:rsidRPr="005C2730" w:rsidRDefault="00C0628E" w:rsidP="0066483B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• Пальчиковый театр</w:t>
      </w:r>
    </w:p>
    <w:p w:rsidR="00C0628E" w:rsidRPr="005C2730" w:rsidRDefault="00C0628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lastRenderedPageBreak/>
        <w:t>• Раскраски</w:t>
      </w:r>
    </w:p>
    <w:p w:rsidR="00C0628E" w:rsidRDefault="00C0628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C2730">
        <w:rPr>
          <w:color w:val="111111"/>
          <w:sz w:val="32"/>
          <w:szCs w:val="32"/>
        </w:rPr>
        <w:t>• Занятия продуктивного цикла.</w:t>
      </w:r>
    </w:p>
    <w:p w:rsidR="005C2730" w:rsidRPr="005C2730" w:rsidRDefault="005C2730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Работа с родителями: изготовление игры-самоделки. </w:t>
      </w:r>
    </w:p>
    <w:p w:rsidR="005E0E2E" w:rsidRDefault="005E0E2E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913FE5" w:rsidRPr="005C2730" w:rsidRDefault="00913FE5" w:rsidP="00C0628E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bookmarkStart w:id="0" w:name="_GoBack"/>
      <w:bookmarkEnd w:id="0"/>
    </w:p>
    <w:p w:rsidR="00C0628E" w:rsidRPr="005C2730" w:rsidRDefault="00C0628E">
      <w:pPr>
        <w:rPr>
          <w:rFonts w:ascii="Times New Roman" w:hAnsi="Times New Roman" w:cs="Times New Roman"/>
          <w:sz w:val="32"/>
          <w:szCs w:val="32"/>
        </w:rPr>
      </w:pPr>
    </w:p>
    <w:p w:rsidR="005C2730" w:rsidRPr="005C2730" w:rsidRDefault="005C2730">
      <w:pPr>
        <w:rPr>
          <w:rFonts w:ascii="Times New Roman" w:hAnsi="Times New Roman" w:cs="Times New Roman"/>
          <w:sz w:val="32"/>
          <w:szCs w:val="32"/>
        </w:rPr>
      </w:pPr>
    </w:p>
    <w:sectPr w:rsidR="005C2730" w:rsidRPr="005C2730" w:rsidSect="001A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7A4"/>
    <w:rsid w:val="00026978"/>
    <w:rsid w:val="00046B2E"/>
    <w:rsid w:val="001A289D"/>
    <w:rsid w:val="00491E50"/>
    <w:rsid w:val="005279D8"/>
    <w:rsid w:val="005465CE"/>
    <w:rsid w:val="005C2730"/>
    <w:rsid w:val="005E0E2E"/>
    <w:rsid w:val="0066483B"/>
    <w:rsid w:val="008307A4"/>
    <w:rsid w:val="00913FE5"/>
    <w:rsid w:val="00B675B5"/>
    <w:rsid w:val="00C0628E"/>
    <w:rsid w:val="00CA54BB"/>
    <w:rsid w:val="00CF58CA"/>
    <w:rsid w:val="00DE6F64"/>
    <w:rsid w:val="00E478CC"/>
    <w:rsid w:val="00EA1E3A"/>
    <w:rsid w:val="00EB7B72"/>
    <w:rsid w:val="00EE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65F8BA-9C00-45D5-A67E-12EDE6BE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628E"/>
    <w:rPr>
      <w:b/>
      <w:bCs/>
    </w:rPr>
  </w:style>
  <w:style w:type="paragraph" w:styleId="a4">
    <w:name w:val="Normal (Web)"/>
    <w:basedOn w:val="a"/>
    <w:uiPriority w:val="99"/>
    <w:semiHidden/>
    <w:unhideWhenUsed/>
    <w:rsid w:val="00C06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13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3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пчелки</cp:lastModifiedBy>
  <cp:revision>7</cp:revision>
  <dcterms:created xsi:type="dcterms:W3CDTF">2021-05-05T14:15:00Z</dcterms:created>
  <dcterms:modified xsi:type="dcterms:W3CDTF">2024-10-07T14:55:00Z</dcterms:modified>
</cp:coreProperties>
</file>